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D40650" w:rsidRPr="000C2765" w14:paraId="64579069" w14:textId="77777777" w:rsidTr="00EF7842">
        <w:trPr>
          <w:trHeight w:hRule="exact" w:val="2129"/>
        </w:trPr>
        <w:tc>
          <w:tcPr>
            <w:tcW w:w="5245" w:type="dxa"/>
            <w:shd w:val="clear" w:color="auto" w:fill="auto"/>
          </w:tcPr>
          <w:p w14:paraId="64579061" w14:textId="77777777" w:rsidR="00D40650" w:rsidRPr="000C2765" w:rsidRDefault="00C50132" w:rsidP="000C2765">
            <w:r w:rsidRPr="000C2765">
              <w:rPr>
                <w:noProof/>
                <w:lang w:eastAsia="et-EE" w:bidi="ar-SA"/>
              </w:rPr>
              <w:drawing>
                <wp:anchor distT="0" distB="0" distL="114300" distR="114300" simplePos="0" relativeHeight="251659264" behindDoc="0" locked="0" layoutInCell="1" allowOverlap="1" wp14:anchorId="645790A5" wp14:editId="645790A6">
                  <wp:simplePos x="0" y="0"/>
                  <wp:positionH relativeFrom="column">
                    <wp:posOffset>-876300</wp:posOffset>
                  </wp:positionH>
                  <wp:positionV relativeFrom="paragraph">
                    <wp:posOffset>-186055</wp:posOffset>
                  </wp:positionV>
                  <wp:extent cx="2946101" cy="9576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sotsmin_vapp_eng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6101" cy="957600"/>
                          </a:xfrm>
                          <a:prstGeom prst="rect">
                            <a:avLst/>
                          </a:prstGeom>
                        </pic:spPr>
                      </pic:pic>
                    </a:graphicData>
                  </a:graphic>
                </wp:anchor>
              </w:drawing>
            </w:r>
          </w:p>
        </w:tc>
        <w:tc>
          <w:tcPr>
            <w:tcW w:w="4016" w:type="dxa"/>
            <w:shd w:val="clear" w:color="auto" w:fill="auto"/>
          </w:tcPr>
          <w:p w14:paraId="64579066" w14:textId="36560D56" w:rsidR="00490B0E" w:rsidRPr="00490B0E" w:rsidRDefault="00490B0E" w:rsidP="00490B0E">
            <w:pPr>
              <w:jc w:val="right"/>
              <w:rPr>
                <w:sz w:val="18"/>
                <w:szCs w:val="18"/>
                <w:lang w:val="en-US"/>
              </w:rPr>
            </w:pPr>
          </w:p>
          <w:p w14:paraId="64579067" w14:textId="77777777" w:rsidR="00BF2AB8" w:rsidRPr="000C2765" w:rsidRDefault="00BF2AB8" w:rsidP="00490B0E">
            <w:pPr>
              <w:jc w:val="right"/>
            </w:pPr>
          </w:p>
          <w:p w14:paraId="64579068" w14:textId="77777777" w:rsidR="00BF2AB8" w:rsidRPr="000C2765" w:rsidRDefault="00BF2AB8" w:rsidP="00490B0E">
            <w:pPr>
              <w:jc w:val="right"/>
            </w:pPr>
          </w:p>
        </w:tc>
      </w:tr>
      <w:tr w:rsidR="00D40650" w:rsidRPr="000C2765" w14:paraId="6457907C" w14:textId="77777777" w:rsidTr="005E047D">
        <w:trPr>
          <w:trHeight w:val="2069"/>
        </w:trPr>
        <w:tc>
          <w:tcPr>
            <w:tcW w:w="5245" w:type="dxa"/>
            <w:shd w:val="clear" w:color="auto" w:fill="auto"/>
          </w:tcPr>
          <w:p w14:paraId="6457906A" w14:textId="1E6E00EB" w:rsidR="008441C2" w:rsidRDefault="008441C2" w:rsidP="000C2765"/>
          <w:p w14:paraId="6457906B" w14:textId="7D260BE3" w:rsidR="00553D35" w:rsidRPr="000C2765" w:rsidRDefault="00553D35" w:rsidP="000C2765"/>
          <w:p w14:paraId="6457906C" w14:textId="37A2FF79" w:rsidR="008441C2" w:rsidRPr="000C2765" w:rsidRDefault="008441C2" w:rsidP="000C2765"/>
          <w:p w14:paraId="6457906D" w14:textId="032F901D" w:rsidR="003755EE" w:rsidRDefault="003755EE" w:rsidP="000C2765"/>
          <w:p w14:paraId="6457906E" w14:textId="52B86321" w:rsidR="003B2A9C" w:rsidRPr="000C2765" w:rsidRDefault="003B2A9C" w:rsidP="000C2765">
            <w:pPr>
              <w:rPr>
                <w:iCs/>
              </w:rPr>
            </w:pPr>
          </w:p>
          <w:p w14:paraId="6457906F" w14:textId="77777777" w:rsidR="001A4D94" w:rsidRPr="000C2765" w:rsidRDefault="001A4D94" w:rsidP="000C2765">
            <w:pPr>
              <w:rPr>
                <w:iCs/>
              </w:rPr>
            </w:pPr>
          </w:p>
        </w:tc>
        <w:tc>
          <w:tcPr>
            <w:tcW w:w="4016" w:type="dxa"/>
            <w:shd w:val="clear" w:color="auto" w:fill="auto"/>
          </w:tcPr>
          <w:p w14:paraId="64579070" w14:textId="77777777" w:rsidR="003B2A9C" w:rsidRPr="000C2765" w:rsidRDefault="003B2A9C" w:rsidP="000C2765"/>
          <w:tbl>
            <w:tblPr>
              <w:tblpPr w:leftFromText="180" w:rightFromText="180" w:vertAnchor="text" w:horzAnchor="margin" w:tblpXSpec="right" w:tblpY="16"/>
              <w:tblW w:w="4323" w:type="dxa"/>
              <w:tblLayout w:type="fixed"/>
              <w:tblCellMar>
                <w:left w:w="0" w:type="dxa"/>
                <w:right w:w="0" w:type="dxa"/>
              </w:tblCellMar>
              <w:tblLook w:val="0000" w:firstRow="0" w:lastRow="0" w:firstColumn="0" w:lastColumn="0" w:noHBand="0" w:noVBand="0"/>
            </w:tblPr>
            <w:tblGrid>
              <w:gridCol w:w="2041"/>
              <w:gridCol w:w="2270"/>
              <w:gridCol w:w="12"/>
            </w:tblGrid>
            <w:tr w:rsidR="007554B6" w:rsidRPr="000C2765" w14:paraId="64579073" w14:textId="77777777" w:rsidTr="00973DAA">
              <w:trPr>
                <w:trHeight w:val="227"/>
              </w:trPr>
              <w:tc>
                <w:tcPr>
                  <w:tcW w:w="2041" w:type="dxa"/>
                </w:tcPr>
                <w:p w14:paraId="64579071" w14:textId="1E4A67FF" w:rsidR="007554B6" w:rsidRPr="000C2765" w:rsidRDefault="007554B6" w:rsidP="00DE14C4">
                  <w:pPr>
                    <w:ind w:right="-283"/>
                  </w:pPr>
                </w:p>
              </w:tc>
              <w:tc>
                <w:tcPr>
                  <w:tcW w:w="2282" w:type="dxa"/>
                  <w:gridSpan w:val="2"/>
                </w:tcPr>
                <w:p w14:paraId="64579072" w14:textId="27846D9E" w:rsidR="007554B6" w:rsidRPr="000C2765" w:rsidRDefault="007554B6" w:rsidP="00882287">
                  <w:pPr>
                    <w:ind w:left="283"/>
                  </w:pPr>
                </w:p>
              </w:tc>
            </w:tr>
            <w:tr w:rsidR="00973DAA" w:rsidRPr="000C2765" w14:paraId="64579076" w14:textId="77777777" w:rsidTr="00973DAA">
              <w:trPr>
                <w:trHeight w:val="227"/>
              </w:trPr>
              <w:tc>
                <w:tcPr>
                  <w:tcW w:w="2041" w:type="dxa"/>
                </w:tcPr>
                <w:p w14:paraId="64579074" w14:textId="77777777" w:rsidR="00973DAA" w:rsidRDefault="00973DAA" w:rsidP="00DE14C4">
                  <w:pPr>
                    <w:ind w:right="-283"/>
                  </w:pPr>
                </w:p>
              </w:tc>
              <w:tc>
                <w:tcPr>
                  <w:tcW w:w="2282" w:type="dxa"/>
                  <w:gridSpan w:val="2"/>
                </w:tcPr>
                <w:p w14:paraId="64579075" w14:textId="77777777" w:rsidR="00973DAA" w:rsidRDefault="00973DAA" w:rsidP="00882287">
                  <w:pPr>
                    <w:ind w:left="283"/>
                  </w:pPr>
                </w:p>
              </w:tc>
            </w:tr>
            <w:tr w:rsidR="007554B6" w:rsidRPr="000C2765" w14:paraId="64579079" w14:textId="77777777" w:rsidTr="00973DAA">
              <w:trPr>
                <w:gridAfter w:val="1"/>
                <w:wAfter w:w="12" w:type="dxa"/>
                <w:trHeight w:val="212"/>
              </w:trPr>
              <w:tc>
                <w:tcPr>
                  <w:tcW w:w="2041" w:type="dxa"/>
                </w:tcPr>
                <w:p w14:paraId="64579077" w14:textId="5413A5DB" w:rsidR="007554B6" w:rsidRPr="000C2765" w:rsidRDefault="00417C2F" w:rsidP="000C2765">
                  <w:r>
                    <w:t xml:space="preserve">Our ref. </w:t>
                  </w:r>
                  <w:r w:rsidR="00F10C48">
                    <w:fldChar w:fldCharType="begin"/>
                  </w:r>
                  <w:r w:rsidR="001E428E">
                    <w:instrText xml:space="preserve"> delta_regDateTime  \* MERGEFORMAT</w:instrText>
                  </w:r>
                  <w:r w:rsidR="00F10C48">
                    <w:fldChar w:fldCharType="separate"/>
                  </w:r>
                  <w:r w:rsidR="001E428E">
                    <w:t>08.04.2024</w:t>
                  </w:r>
                  <w:r w:rsidR="00F10C48">
                    <w:fldChar w:fldCharType="end"/>
                  </w:r>
                </w:p>
              </w:tc>
              <w:tc>
                <w:tcPr>
                  <w:tcW w:w="2270" w:type="dxa"/>
                </w:tcPr>
                <w:p w14:paraId="64579078" w14:textId="6110A9B3" w:rsidR="007554B6" w:rsidRPr="000C2765" w:rsidRDefault="00973DAA" w:rsidP="00DE14C4">
                  <w:pPr>
                    <w:ind w:left="284"/>
                  </w:pPr>
                  <w:r>
                    <w:t>No</w:t>
                  </w:r>
                  <w:r w:rsidR="007554B6" w:rsidRPr="000C2765">
                    <w:t xml:space="preserve"> </w:t>
                  </w:r>
                  <w:r w:rsidR="00761945">
                    <w:fldChar w:fldCharType="begin"/>
                  </w:r>
                  <w:r w:rsidR="001E428E">
                    <w:instrText xml:space="preserve"> delta_regNumber  \* MERGEFORMAT</w:instrText>
                  </w:r>
                  <w:r w:rsidR="00761945">
                    <w:fldChar w:fldCharType="separate"/>
                  </w:r>
                  <w:r w:rsidR="001E428E">
                    <w:t>1.6-9/924-1</w:t>
                  </w:r>
                  <w:r w:rsidR="00761945">
                    <w:fldChar w:fldCharType="end"/>
                  </w:r>
                </w:p>
              </w:tc>
            </w:tr>
          </w:tbl>
          <w:p w14:paraId="6457907A" w14:textId="77777777" w:rsidR="007150E5" w:rsidRPr="000C2765" w:rsidRDefault="007150E5" w:rsidP="000C2765"/>
          <w:p w14:paraId="6457907B" w14:textId="77777777" w:rsidR="007150E5" w:rsidRPr="000C2765" w:rsidRDefault="007150E5" w:rsidP="000C2765"/>
        </w:tc>
      </w:tr>
    </w:tbl>
    <w:p w14:paraId="6457907D" w14:textId="789CC4ED" w:rsidR="006F3DA5" w:rsidRPr="005E047D" w:rsidRDefault="00761945" w:rsidP="000C2765">
      <w:r>
        <w:rPr>
          <w:b/>
        </w:rPr>
        <w:fldChar w:fldCharType="begin"/>
      </w:r>
      <w:r w:rsidR="001E428E">
        <w:rPr>
          <w:b/>
        </w:rPr>
        <w:instrText xml:space="preserve"> delta_docName  \* MERGEFORMAT</w:instrText>
      </w:r>
      <w:r>
        <w:rPr>
          <w:b/>
        </w:rPr>
        <w:fldChar w:fldCharType="separate"/>
      </w:r>
      <w:r w:rsidR="001E428E">
        <w:rPr>
          <w:b/>
        </w:rPr>
        <w:t>Letter of confirmation</w:t>
      </w:r>
      <w:r>
        <w:rPr>
          <w:b/>
        </w:rPr>
        <w:fldChar w:fldCharType="end"/>
      </w:r>
    </w:p>
    <w:p w14:paraId="6457907E" w14:textId="77777777" w:rsidR="006F3DA5" w:rsidRPr="000C2765" w:rsidRDefault="006F3DA5" w:rsidP="000C2765">
      <w:pPr>
        <w:rPr>
          <w:lang w:eastAsia="en-US" w:bidi="ar-SA"/>
        </w:rPr>
      </w:pPr>
    </w:p>
    <w:p w14:paraId="73DE0C66" w14:textId="77777777" w:rsidR="008D0677" w:rsidRDefault="008D0677" w:rsidP="000C2765"/>
    <w:p w14:paraId="6457907F" w14:textId="14B80D2C" w:rsidR="00BF2AB8" w:rsidRPr="000C2765" w:rsidRDefault="000C2765" w:rsidP="000C2765">
      <w:r w:rsidRPr="000C2765">
        <w:t xml:space="preserve">Dear </w:t>
      </w:r>
      <w:r w:rsidR="008D0677">
        <w:t>Sir/Madam</w:t>
      </w:r>
    </w:p>
    <w:p w14:paraId="64579080" w14:textId="77777777" w:rsidR="00BF2AB8" w:rsidRDefault="00BF2AB8" w:rsidP="000C2765">
      <w:pPr>
        <w:rPr>
          <w:lang w:eastAsia="en-US" w:bidi="ar-SA"/>
        </w:rPr>
      </w:pPr>
    </w:p>
    <w:p w14:paraId="64579081" w14:textId="77777777" w:rsidR="000C2765" w:rsidRPr="000C2765" w:rsidRDefault="000C2765" w:rsidP="000C2765">
      <w:pPr>
        <w:rPr>
          <w:lang w:eastAsia="en-US" w:bidi="ar-SA"/>
        </w:rPr>
      </w:pPr>
    </w:p>
    <w:p w14:paraId="19BD66FA" w14:textId="77777777" w:rsidR="008D0677" w:rsidRPr="008D0677" w:rsidRDefault="008D0677" w:rsidP="008D0677">
      <w:pPr>
        <w:rPr>
          <w:lang w:val="en-GB"/>
        </w:rPr>
      </w:pPr>
      <w:r w:rsidRPr="008D0677">
        <w:rPr>
          <w:lang w:val="en-GB"/>
        </w:rPr>
        <w:t xml:space="preserve">This is to confirm that Siiri Aulik was employed in the Ministry of Social Affairs as a Project Manager and Adviser in the Social Welfare Department from July 2013-December 2014 and in the Equality Policy Department as an Adviser from January 2011-February 2012. </w:t>
      </w:r>
    </w:p>
    <w:p w14:paraId="1224347A" w14:textId="77777777" w:rsidR="008D0677" w:rsidRPr="008D0677" w:rsidRDefault="008D0677" w:rsidP="008D0677">
      <w:pPr>
        <w:rPr>
          <w:lang w:val="en-GB"/>
        </w:rPr>
      </w:pPr>
    </w:p>
    <w:p w14:paraId="11FDF3E1" w14:textId="77777777" w:rsidR="008D0677" w:rsidRPr="008D0677" w:rsidRDefault="008D0677" w:rsidP="008D0677">
      <w:pPr>
        <w:rPr>
          <w:lang w:val="en-GB"/>
        </w:rPr>
      </w:pPr>
      <w:r w:rsidRPr="008D0677">
        <w:rPr>
          <w:lang w:val="en-GB"/>
        </w:rPr>
        <w:t xml:space="preserve">In the Social Welfare Department, she was employed as the Project Manager of European Social Fund project “Social welfare services in support of employment 2012-2013”, which was extended into 2014. Her tasks included managing, monitoring and reporting on project activities, procurement of services, responsibility for informational materials and presenting project results to stakeholders. She also advised on policy relating to older persons and age discrimination, and contributed to reporting on implementation of the UNCRPD in Estonia. </w:t>
      </w:r>
    </w:p>
    <w:p w14:paraId="5681C41F" w14:textId="77777777" w:rsidR="008D0677" w:rsidRPr="008D0677" w:rsidRDefault="008D0677" w:rsidP="008D0677">
      <w:pPr>
        <w:rPr>
          <w:lang w:val="en-GB"/>
        </w:rPr>
      </w:pPr>
    </w:p>
    <w:p w14:paraId="4B4DBABE" w14:textId="77777777" w:rsidR="008D0677" w:rsidRPr="008D0677" w:rsidRDefault="008D0677" w:rsidP="008D0677">
      <w:pPr>
        <w:rPr>
          <w:lang w:val="en-GB"/>
        </w:rPr>
      </w:pPr>
      <w:r w:rsidRPr="008D0677">
        <w:rPr>
          <w:lang w:val="en-GB"/>
        </w:rPr>
        <w:t xml:space="preserve">In the Equality Policy Department, she was an adviser on gender equality and non-discrimination law and policy, where her tasks included consultation and communication of policy with civil society organisations and other stakeholders. </w:t>
      </w:r>
    </w:p>
    <w:p w14:paraId="0001F0EE" w14:textId="77777777" w:rsidR="008D0677" w:rsidRPr="008D0677" w:rsidRDefault="008D0677" w:rsidP="008D0677">
      <w:pPr>
        <w:rPr>
          <w:lang w:val="en-GB"/>
        </w:rPr>
      </w:pPr>
    </w:p>
    <w:p w14:paraId="65848F22" w14:textId="77777777" w:rsidR="008D0677" w:rsidRPr="008D0677" w:rsidRDefault="008D0677" w:rsidP="008D0677">
      <w:pPr>
        <w:rPr>
          <w:lang w:val="en-GB"/>
        </w:rPr>
      </w:pPr>
    </w:p>
    <w:p w14:paraId="64579082" w14:textId="288EA6D5" w:rsidR="00BF2AB8" w:rsidRPr="000C2765" w:rsidRDefault="00BF2AB8" w:rsidP="000C2765"/>
    <w:p w14:paraId="64579083" w14:textId="77777777" w:rsidR="00BF2AB8" w:rsidRDefault="00BF2AB8" w:rsidP="000C2765"/>
    <w:p w14:paraId="64579084" w14:textId="77777777" w:rsidR="00EF7842" w:rsidRPr="000C2765" w:rsidRDefault="00EF7842" w:rsidP="000C2765"/>
    <w:p w14:paraId="64579085" w14:textId="77777777" w:rsidR="00BF2AB8" w:rsidRPr="000C2765" w:rsidRDefault="00BF2AB8" w:rsidP="000C2765"/>
    <w:p w14:paraId="64579086" w14:textId="77777777" w:rsidR="00BF2AB8" w:rsidRPr="000C2765" w:rsidRDefault="000C2765" w:rsidP="000C2765">
      <w:r>
        <w:t>Yours sincerely,</w:t>
      </w:r>
    </w:p>
    <w:p w14:paraId="64579087" w14:textId="77777777" w:rsidR="00BF2AB8" w:rsidRPr="000C2765" w:rsidRDefault="00BF2AB8" w:rsidP="000C2765"/>
    <w:p w14:paraId="64579088" w14:textId="77777777" w:rsidR="00BF2AB8" w:rsidRPr="000C2765" w:rsidRDefault="00BF2AB8" w:rsidP="000C2765"/>
    <w:p w14:paraId="64579089" w14:textId="77777777" w:rsidR="00BF2AB8" w:rsidRPr="000C2765" w:rsidRDefault="00BF2AB8" w:rsidP="000C276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7"/>
        <w:gridCol w:w="4458"/>
      </w:tblGrid>
      <w:tr w:rsidR="00BF2AB8" w:rsidRPr="000C2765" w14:paraId="6457908C" w14:textId="77777777" w:rsidTr="00550E12">
        <w:tc>
          <w:tcPr>
            <w:tcW w:w="4457" w:type="dxa"/>
          </w:tcPr>
          <w:p w14:paraId="6457908A" w14:textId="59A1A496" w:rsidR="00BF2AB8" w:rsidRPr="000C2765" w:rsidRDefault="008D0677" w:rsidP="000C2765">
            <w:r>
              <w:fldChar w:fldCharType="begin"/>
            </w:r>
            <w:r w:rsidR="001E428E">
              <w:instrText xml:space="preserve"> delta_signerName  \* MERGEFORMAT</w:instrText>
            </w:r>
            <w:r>
              <w:fldChar w:fldCharType="separate"/>
            </w:r>
            <w:r w:rsidR="001E428E">
              <w:t>Kairi Nodapera</w:t>
            </w:r>
            <w:r>
              <w:fldChar w:fldCharType="end"/>
            </w:r>
          </w:p>
        </w:tc>
        <w:tc>
          <w:tcPr>
            <w:tcW w:w="4458" w:type="dxa"/>
          </w:tcPr>
          <w:p w14:paraId="6457908B" w14:textId="77777777" w:rsidR="00BF2AB8" w:rsidRPr="000C2765" w:rsidRDefault="00BF2AB8" w:rsidP="000C2765"/>
        </w:tc>
      </w:tr>
      <w:tr w:rsidR="00BF2AB8" w:rsidRPr="000C2765" w14:paraId="64579090" w14:textId="77777777" w:rsidTr="00191DD4">
        <w:trPr>
          <w:trHeight w:val="80"/>
        </w:trPr>
        <w:tc>
          <w:tcPr>
            <w:tcW w:w="4457" w:type="dxa"/>
          </w:tcPr>
          <w:p w14:paraId="6457908D" w14:textId="1649CB62" w:rsidR="00BF2AB8" w:rsidRDefault="008D0677" w:rsidP="001954DC">
            <w:pPr>
              <w:jc w:val="left"/>
            </w:pPr>
            <w:r>
              <w:t>Human Resources Manager</w:t>
            </w:r>
          </w:p>
          <w:p w14:paraId="6457908E" w14:textId="77777777" w:rsidR="00191DD4" w:rsidRPr="000C2765" w:rsidRDefault="00191DD4" w:rsidP="001954DC">
            <w:pPr>
              <w:jc w:val="left"/>
            </w:pPr>
          </w:p>
        </w:tc>
        <w:tc>
          <w:tcPr>
            <w:tcW w:w="4458" w:type="dxa"/>
          </w:tcPr>
          <w:p w14:paraId="6457908F" w14:textId="77777777" w:rsidR="00BF2AB8" w:rsidRPr="000C2765" w:rsidRDefault="00BF2AB8" w:rsidP="001954DC">
            <w:pPr>
              <w:jc w:val="left"/>
            </w:pPr>
          </w:p>
        </w:tc>
      </w:tr>
    </w:tbl>
    <w:p w14:paraId="6457909F" w14:textId="36D62534" w:rsidR="00BF2AB8" w:rsidRPr="000C2765" w:rsidRDefault="00BF2AB8" w:rsidP="000C2765"/>
    <w:p w14:paraId="645790A0" w14:textId="77777777" w:rsidR="00BF2AB8" w:rsidRPr="000C2765" w:rsidRDefault="00BF2AB8" w:rsidP="000C2765"/>
    <w:p w14:paraId="645790A1" w14:textId="77777777" w:rsidR="00BF2AB8" w:rsidRDefault="00BF2AB8" w:rsidP="000C2765"/>
    <w:p w14:paraId="645790A2" w14:textId="77777777" w:rsidR="00CA7990" w:rsidRDefault="00CA7990" w:rsidP="000C2765"/>
    <w:p w14:paraId="645790A3" w14:textId="47BDF28B" w:rsidR="00BF2AB8" w:rsidRPr="000C2765" w:rsidRDefault="00761945" w:rsidP="000C2765">
      <w:r>
        <w:fldChar w:fldCharType="begin"/>
      </w:r>
      <w:r w:rsidR="001E428E">
        <w:instrText xml:space="preserve"> delta_ownerName  \* MERGEFORMAT</w:instrText>
      </w:r>
      <w:r>
        <w:fldChar w:fldCharType="separate"/>
      </w:r>
      <w:r w:rsidR="001E428E">
        <w:t>Edith Kallaste</w:t>
      </w:r>
      <w:r>
        <w:fldChar w:fldCharType="end"/>
      </w:r>
      <w:r w:rsidR="00BF2AB8" w:rsidRPr="000C2765">
        <w:t xml:space="preserve"> </w:t>
      </w:r>
    </w:p>
    <w:p w14:paraId="645790A4" w14:textId="11FFE38D" w:rsidR="00BF2AB8" w:rsidRPr="000C2765" w:rsidRDefault="00761945" w:rsidP="000C2765">
      <w:pPr>
        <w:rPr>
          <w:lang w:eastAsia="en-US" w:bidi="ar-SA"/>
        </w:rPr>
      </w:pPr>
      <w:r>
        <w:fldChar w:fldCharType="begin"/>
      </w:r>
      <w:r w:rsidR="001E428E">
        <w:instrText xml:space="preserve"> delta_ownerEmail  \* MERGEFORMAT</w:instrText>
      </w:r>
      <w:r>
        <w:fldChar w:fldCharType="separate"/>
      </w:r>
      <w:r w:rsidR="001E428E">
        <w:t>Edith.Kallaste@sm.ee</w:t>
      </w:r>
      <w:r>
        <w:fldChar w:fldCharType="end"/>
      </w:r>
    </w:p>
    <w:sectPr w:rsidR="00BF2AB8" w:rsidRPr="000C2765" w:rsidSect="00D94A2F">
      <w:footerReference w:type="default" r:id="rId8"/>
      <w:footerReference w:type="first" r:id="rId9"/>
      <w:pgSz w:w="11906" w:h="16838" w:code="9"/>
      <w:pgMar w:top="907" w:right="1021" w:bottom="1418" w:left="1814" w:header="896"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790A9" w14:textId="77777777" w:rsidR="00A25747" w:rsidRDefault="00A25747" w:rsidP="00DF44DF">
      <w:r>
        <w:separator/>
      </w:r>
    </w:p>
  </w:endnote>
  <w:endnote w:type="continuationSeparator" w:id="0">
    <w:p w14:paraId="645790AA" w14:textId="77777777" w:rsidR="00A25747" w:rsidRDefault="00A25747" w:rsidP="00DF44DF">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790AB" w14:textId="77777777" w:rsidR="003B2A9C" w:rsidRPr="00AD2EA7" w:rsidRDefault="00F10C48" w:rsidP="007056E1">
    <w:pPr>
      <w:pStyle w:val="Jalus1"/>
    </w:pPr>
    <w:r w:rsidRPr="00AD2EA7">
      <w:fldChar w:fldCharType="begin"/>
    </w:r>
    <w:r w:rsidR="003B2A9C" w:rsidRPr="00AD2EA7">
      <w:instrText xml:space="preserve"> PAGE </w:instrText>
    </w:r>
    <w:r w:rsidRPr="00AD2EA7">
      <w:fldChar w:fldCharType="separate"/>
    </w:r>
    <w:r w:rsidR="009F0A1B">
      <w:rPr>
        <w:noProof/>
      </w:rPr>
      <w:t>2</w:t>
    </w:r>
    <w:r w:rsidRPr="00AD2EA7">
      <w:fldChar w:fldCharType="end"/>
    </w:r>
    <w:r w:rsidR="003B2A9C" w:rsidRPr="00AD2EA7">
      <w:t xml:space="preserve"> (</w:t>
    </w:r>
    <w:r>
      <w:fldChar w:fldCharType="begin"/>
    </w:r>
    <w:r w:rsidR="00B14112">
      <w:instrText xml:space="preserve"> NUMPAGES </w:instrText>
    </w:r>
    <w:r>
      <w:fldChar w:fldCharType="separate"/>
    </w:r>
    <w:r w:rsidR="00DE14C4">
      <w:rPr>
        <w:noProof/>
      </w:rPr>
      <w:t>1</w:t>
    </w:r>
    <w:r>
      <w:rPr>
        <w:noProof/>
      </w:rPr>
      <w:fldChar w:fldCharType="end"/>
    </w:r>
    <w:r w:rsidR="003B2A9C"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790AC" w14:textId="77777777" w:rsidR="00BF2AB8" w:rsidRPr="00BF2AB8" w:rsidRDefault="00FE6446" w:rsidP="00BF2AB8">
    <w:pPr>
      <w:pStyle w:val="Footer"/>
      <w:rPr>
        <w:rFonts w:cs="Arial"/>
        <w:sz w:val="20"/>
        <w:szCs w:val="20"/>
      </w:rPr>
    </w:pPr>
    <w:r>
      <w:rPr>
        <w:rFonts w:cs="Arial"/>
        <w:sz w:val="20"/>
        <w:szCs w:val="20"/>
      </w:rPr>
      <w:t>Suur-Ameerika 1 / 10122</w:t>
    </w:r>
    <w:r w:rsidR="00BF2AB8" w:rsidRPr="00BF2AB8">
      <w:rPr>
        <w:rFonts w:cs="Arial"/>
        <w:sz w:val="20"/>
        <w:szCs w:val="20"/>
      </w:rPr>
      <w:t xml:space="preserve"> Tallinn / </w:t>
    </w:r>
    <w:r w:rsidR="00110F2F">
      <w:rPr>
        <w:rFonts w:cs="Arial"/>
        <w:sz w:val="20"/>
        <w:szCs w:val="20"/>
      </w:rPr>
      <w:t xml:space="preserve">ESTONIA / </w:t>
    </w:r>
    <w:r w:rsidR="00B14112">
      <w:rPr>
        <w:rFonts w:cs="Arial"/>
        <w:sz w:val="20"/>
        <w:szCs w:val="20"/>
      </w:rPr>
      <w:t xml:space="preserve">+372 </w:t>
    </w:r>
    <w:r w:rsidR="00BF2AB8" w:rsidRPr="00BF2AB8">
      <w:rPr>
        <w:rFonts w:cs="Arial"/>
        <w:sz w:val="20"/>
        <w:szCs w:val="20"/>
      </w:rPr>
      <w:t xml:space="preserve">626 9301 / info@sm.ee / www.sm.ee / </w:t>
    </w:r>
    <w:r w:rsidR="00110F2F">
      <w:rPr>
        <w:rFonts w:cs="Arial"/>
        <w:sz w:val="20"/>
        <w:szCs w:val="20"/>
      </w:rPr>
      <w:t>Reg. no</w:t>
    </w:r>
    <w:r w:rsidR="00BF2AB8" w:rsidRPr="00BF2AB8">
      <w:rPr>
        <w:rFonts w:cs="Arial"/>
        <w:sz w:val="20"/>
        <w:szCs w:val="20"/>
      </w:rPr>
      <w:t xml:space="preserve"> 70001952</w:t>
    </w:r>
  </w:p>
  <w:p w14:paraId="645790AD" w14:textId="77777777" w:rsidR="00124999" w:rsidRPr="00BF2AB8" w:rsidRDefault="00124999" w:rsidP="00BF2AB8">
    <w:pPr>
      <w:pStyle w:val="Footer"/>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790A7" w14:textId="77777777" w:rsidR="00A25747" w:rsidRDefault="00A25747" w:rsidP="00DF44DF">
      <w:r>
        <w:separator/>
      </w:r>
    </w:p>
  </w:footnote>
  <w:footnote w:type="continuationSeparator" w:id="0">
    <w:p w14:paraId="645790A8" w14:textId="77777777" w:rsidR="00A25747" w:rsidRDefault="00A25747" w:rsidP="00D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035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C4752"/>
    <w:rsid w:val="00004AD0"/>
    <w:rsid w:val="000363F2"/>
    <w:rsid w:val="000415E4"/>
    <w:rsid w:val="00042D49"/>
    <w:rsid w:val="00060947"/>
    <w:rsid w:val="00065CD3"/>
    <w:rsid w:val="00074983"/>
    <w:rsid w:val="00080E43"/>
    <w:rsid w:val="000811CE"/>
    <w:rsid w:val="0008526D"/>
    <w:rsid w:val="000913FC"/>
    <w:rsid w:val="00091BD8"/>
    <w:rsid w:val="000A17B5"/>
    <w:rsid w:val="000B0C26"/>
    <w:rsid w:val="000C2765"/>
    <w:rsid w:val="000F2FE6"/>
    <w:rsid w:val="00103FCF"/>
    <w:rsid w:val="00110F2F"/>
    <w:rsid w:val="00124999"/>
    <w:rsid w:val="001523BD"/>
    <w:rsid w:val="00191DD4"/>
    <w:rsid w:val="001954DC"/>
    <w:rsid w:val="001A4D94"/>
    <w:rsid w:val="001A7D04"/>
    <w:rsid w:val="001D444B"/>
    <w:rsid w:val="001D4CFB"/>
    <w:rsid w:val="001E320E"/>
    <w:rsid w:val="001E428E"/>
    <w:rsid w:val="002008A2"/>
    <w:rsid w:val="002055C7"/>
    <w:rsid w:val="002346D8"/>
    <w:rsid w:val="0025062A"/>
    <w:rsid w:val="00250A80"/>
    <w:rsid w:val="00262AFB"/>
    <w:rsid w:val="002835BB"/>
    <w:rsid w:val="00293449"/>
    <w:rsid w:val="002D79A8"/>
    <w:rsid w:val="002F254F"/>
    <w:rsid w:val="0034719C"/>
    <w:rsid w:val="00354059"/>
    <w:rsid w:val="003669AE"/>
    <w:rsid w:val="003755EE"/>
    <w:rsid w:val="00394DCB"/>
    <w:rsid w:val="003B1080"/>
    <w:rsid w:val="003B2A9C"/>
    <w:rsid w:val="003C05C3"/>
    <w:rsid w:val="003E5ACD"/>
    <w:rsid w:val="003F0611"/>
    <w:rsid w:val="00417C2F"/>
    <w:rsid w:val="00435A13"/>
    <w:rsid w:val="0044084D"/>
    <w:rsid w:val="00490B0E"/>
    <w:rsid w:val="004C1391"/>
    <w:rsid w:val="004C1BC2"/>
    <w:rsid w:val="00534FAE"/>
    <w:rsid w:val="00546204"/>
    <w:rsid w:val="00546E17"/>
    <w:rsid w:val="00551E24"/>
    <w:rsid w:val="00553D35"/>
    <w:rsid w:val="00557534"/>
    <w:rsid w:val="00560A92"/>
    <w:rsid w:val="00564569"/>
    <w:rsid w:val="005662C4"/>
    <w:rsid w:val="005B5CE1"/>
    <w:rsid w:val="005D31B1"/>
    <w:rsid w:val="005E047D"/>
    <w:rsid w:val="005E3AED"/>
    <w:rsid w:val="005E45BB"/>
    <w:rsid w:val="00602834"/>
    <w:rsid w:val="006314B2"/>
    <w:rsid w:val="00640A88"/>
    <w:rsid w:val="00663741"/>
    <w:rsid w:val="00680609"/>
    <w:rsid w:val="00685861"/>
    <w:rsid w:val="006A01AC"/>
    <w:rsid w:val="006E16BD"/>
    <w:rsid w:val="006F3BB9"/>
    <w:rsid w:val="006F3DA5"/>
    <w:rsid w:val="006F72D7"/>
    <w:rsid w:val="0070497E"/>
    <w:rsid w:val="007056E1"/>
    <w:rsid w:val="00713327"/>
    <w:rsid w:val="007150E5"/>
    <w:rsid w:val="007554B6"/>
    <w:rsid w:val="0075695A"/>
    <w:rsid w:val="00761945"/>
    <w:rsid w:val="00776062"/>
    <w:rsid w:val="007A1DE8"/>
    <w:rsid w:val="007A442C"/>
    <w:rsid w:val="007D54FC"/>
    <w:rsid w:val="00835858"/>
    <w:rsid w:val="0083763F"/>
    <w:rsid w:val="008441C2"/>
    <w:rsid w:val="00880E2E"/>
    <w:rsid w:val="00881EED"/>
    <w:rsid w:val="00882287"/>
    <w:rsid w:val="008919F2"/>
    <w:rsid w:val="008B041F"/>
    <w:rsid w:val="008C1CB4"/>
    <w:rsid w:val="008D0677"/>
    <w:rsid w:val="008D4634"/>
    <w:rsid w:val="008F0B50"/>
    <w:rsid w:val="0091786B"/>
    <w:rsid w:val="009370A4"/>
    <w:rsid w:val="00937A8C"/>
    <w:rsid w:val="009664D6"/>
    <w:rsid w:val="00970853"/>
    <w:rsid w:val="00971D95"/>
    <w:rsid w:val="00973DAA"/>
    <w:rsid w:val="0098628F"/>
    <w:rsid w:val="00992C7F"/>
    <w:rsid w:val="009E7F4A"/>
    <w:rsid w:val="009F0A1B"/>
    <w:rsid w:val="00A10E66"/>
    <w:rsid w:val="00A1244E"/>
    <w:rsid w:val="00A13FDE"/>
    <w:rsid w:val="00A25747"/>
    <w:rsid w:val="00A73BCE"/>
    <w:rsid w:val="00A9110F"/>
    <w:rsid w:val="00AB55DB"/>
    <w:rsid w:val="00AC4752"/>
    <w:rsid w:val="00AC6022"/>
    <w:rsid w:val="00AC7285"/>
    <w:rsid w:val="00AD2EA7"/>
    <w:rsid w:val="00AE02A8"/>
    <w:rsid w:val="00AE09A5"/>
    <w:rsid w:val="00AF46A5"/>
    <w:rsid w:val="00B14112"/>
    <w:rsid w:val="00B90BB9"/>
    <w:rsid w:val="00BC1A62"/>
    <w:rsid w:val="00BD078E"/>
    <w:rsid w:val="00BD3CCF"/>
    <w:rsid w:val="00BE0CC9"/>
    <w:rsid w:val="00BF2AB8"/>
    <w:rsid w:val="00BF4D7C"/>
    <w:rsid w:val="00C24F66"/>
    <w:rsid w:val="00C27B07"/>
    <w:rsid w:val="00C41A53"/>
    <w:rsid w:val="00C41FC5"/>
    <w:rsid w:val="00C50132"/>
    <w:rsid w:val="00C63AED"/>
    <w:rsid w:val="00C83346"/>
    <w:rsid w:val="00CA583B"/>
    <w:rsid w:val="00CA5D6F"/>
    <w:rsid w:val="00CA5F0B"/>
    <w:rsid w:val="00CA7990"/>
    <w:rsid w:val="00CD6277"/>
    <w:rsid w:val="00CF2B77"/>
    <w:rsid w:val="00CF4303"/>
    <w:rsid w:val="00D0592A"/>
    <w:rsid w:val="00D40650"/>
    <w:rsid w:val="00D904EB"/>
    <w:rsid w:val="00D94A2F"/>
    <w:rsid w:val="00DB00AA"/>
    <w:rsid w:val="00DE14C4"/>
    <w:rsid w:val="00DF26BD"/>
    <w:rsid w:val="00DF44DF"/>
    <w:rsid w:val="00E023F6"/>
    <w:rsid w:val="00E03DBB"/>
    <w:rsid w:val="00EF7842"/>
    <w:rsid w:val="00F10C48"/>
    <w:rsid w:val="00F259D3"/>
    <w:rsid w:val="00F31E96"/>
    <w:rsid w:val="00F56B82"/>
    <w:rsid w:val="00F602AA"/>
    <w:rsid w:val="00F9645B"/>
    <w:rsid w:val="00F9773D"/>
    <w:rsid w:val="00FB1E33"/>
    <w:rsid w:val="00FE6446"/>
    <w:rsid w:val="00FF37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oNotEmbedSmartTags/>
  <w:decimalSymbol w:val=","/>
  <w:listSeparator w:val=";"/>
  <w14:docId w14:val="64579061"/>
  <w15:docId w15:val="{55D1850B-7D25-45AD-9083-03A4280A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E6"/>
    <w:pPr>
      <w:widowControl w:val="0"/>
      <w:suppressAutoHyphens/>
      <w:spacing w:line="238" w:lineRule="exact"/>
      <w:jc w:val="both"/>
    </w:pPr>
    <w:rPr>
      <w:rFonts w:ascii="Arial" w:eastAsia="SimSun" w:hAnsi="Arial"/>
      <w:kern w:val="1"/>
      <w:sz w:val="22"/>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eastAsia="Times New Roman" w:cs="Arial"/>
      <w:color w:val="000000"/>
      <w:kern w:val="0"/>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eastAsia="Microsoft YaHei"/>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262AFB"/>
    <w:pPr>
      <w:keepNext/>
      <w:keepLines/>
      <w:suppressLineNumbers/>
    </w:pPr>
    <w:rPr>
      <w:rFonts w:ascii="Arial" w:eastAsia="SimSun" w:hAnsi="Arial"/>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A01AC"/>
    <w:rPr>
      <w:rFonts w:ascii="Tahoma" w:eastAsia="SimSun" w:hAnsi="Tahoma" w:cs="Mangal"/>
      <w:kern w:val="1"/>
      <w:sz w:val="16"/>
      <w:szCs w:val="14"/>
      <w:lang w:eastAsia="zh-CN" w:bidi="hi-IN"/>
    </w:rPr>
  </w:style>
  <w:style w:type="paragraph" w:customStyle="1" w:styleId="sisu">
    <w:name w:val="sisu"/>
    <w:basedOn w:val="Normal"/>
    <w:rsid w:val="00074983"/>
    <w:pPr>
      <w:widowControl/>
      <w:suppressAutoHyphens w:val="0"/>
      <w:spacing w:after="240" w:line="240" w:lineRule="auto"/>
      <w:jc w:val="left"/>
    </w:pPr>
    <w:rPr>
      <w:rFonts w:eastAsia="Times New Roman"/>
      <w:kern w:val="0"/>
      <w:lang w:eastAsia="en-US" w:bidi="ar-SA"/>
    </w:rPr>
  </w:style>
  <w:style w:type="paragraph" w:customStyle="1" w:styleId="adressaat0">
    <w:name w:val="adressaat"/>
    <w:basedOn w:val="Normal"/>
    <w:rsid w:val="00074983"/>
    <w:pPr>
      <w:widowControl/>
      <w:suppressAutoHyphens w:val="0"/>
      <w:spacing w:line="240" w:lineRule="auto"/>
      <w:jc w:val="left"/>
    </w:pPr>
    <w:rPr>
      <w:rFonts w:eastAsia="Times New Roman"/>
      <w:kern w:val="0"/>
      <w:lang w:eastAsia="en-US" w:bidi="ar-SA"/>
    </w:rPr>
  </w:style>
  <w:style w:type="paragraph" w:customStyle="1" w:styleId="aadress">
    <w:name w:val="aadress"/>
    <w:basedOn w:val="Normal"/>
    <w:rsid w:val="00074983"/>
    <w:pPr>
      <w:widowControl/>
      <w:suppressAutoHyphens w:val="0"/>
      <w:spacing w:line="240" w:lineRule="auto"/>
      <w:jc w:val="left"/>
    </w:pPr>
    <w:rPr>
      <w:rFonts w:eastAsia="Times New Roman"/>
      <w:kern w:val="0"/>
      <w:lang w:eastAsia="en-US" w:bidi="ar-SA"/>
    </w:rPr>
  </w:style>
  <w:style w:type="paragraph" w:customStyle="1" w:styleId="kirjapealkiri">
    <w:name w:val="kirjapealkiri"/>
    <w:basedOn w:val="Normal"/>
    <w:next w:val="Normal"/>
    <w:rsid w:val="00074983"/>
    <w:pPr>
      <w:widowControl/>
      <w:suppressAutoHyphens w:val="0"/>
      <w:spacing w:before="960" w:after="240" w:line="240" w:lineRule="auto"/>
      <w:ind w:right="4253"/>
      <w:jc w:val="left"/>
    </w:pPr>
    <w:rPr>
      <w:rFonts w:eastAsia="Times New Roman"/>
      <w:kern w:val="0"/>
      <w:lang w:eastAsia="en-US" w:bidi="ar-SA"/>
    </w:rPr>
  </w:style>
  <w:style w:type="paragraph" w:customStyle="1" w:styleId="lputervitus">
    <w:name w:val="lõputervitus"/>
    <w:basedOn w:val="sisu"/>
    <w:next w:val="Normal"/>
    <w:rsid w:val="00074983"/>
    <w:pPr>
      <w:keepLines/>
      <w:spacing w:before="240" w:after="720"/>
    </w:pPr>
  </w:style>
  <w:style w:type="paragraph" w:customStyle="1" w:styleId="allikirjastajanimi">
    <w:name w:val="allikirjastaja:nimi"/>
    <w:basedOn w:val="Normal"/>
    <w:next w:val="Normal"/>
    <w:rsid w:val="00074983"/>
    <w:pPr>
      <w:widowControl/>
      <w:suppressAutoHyphens w:val="0"/>
      <w:spacing w:line="240" w:lineRule="auto"/>
      <w:jc w:val="left"/>
    </w:pPr>
    <w:rPr>
      <w:rFonts w:eastAsia="Times New Roman"/>
      <w:kern w:val="0"/>
      <w:lang w:eastAsia="en-US" w:bidi="ar-SA"/>
    </w:rPr>
  </w:style>
  <w:style w:type="paragraph" w:customStyle="1" w:styleId="allkirjastajaametinimetus">
    <w:name w:val="allkirjastaja:ametinimetus"/>
    <w:basedOn w:val="Normal"/>
    <w:next w:val="Normal"/>
    <w:rsid w:val="00074983"/>
    <w:pPr>
      <w:keepNext/>
      <w:keepLines/>
      <w:widowControl/>
      <w:suppressAutoHyphens w:val="0"/>
      <w:spacing w:line="240" w:lineRule="auto"/>
      <w:jc w:val="left"/>
    </w:pPr>
    <w:rPr>
      <w:rFonts w:eastAsia="Times New Roman"/>
      <w:kern w:val="0"/>
      <w:lang w:eastAsia="en-US" w:bidi="ar-SA"/>
    </w:rPr>
  </w:style>
  <w:style w:type="paragraph" w:customStyle="1" w:styleId="koostaja">
    <w:name w:val="koostaja"/>
    <w:basedOn w:val="Normal"/>
    <w:next w:val="Normal"/>
    <w:rsid w:val="00074983"/>
    <w:pPr>
      <w:widowControl/>
      <w:suppressAutoHyphens w:val="0"/>
      <w:spacing w:before="480" w:line="240" w:lineRule="auto"/>
      <w:jc w:val="left"/>
    </w:pPr>
    <w:rPr>
      <w:rFonts w:eastAsia="Times New Roman"/>
      <w:kern w:val="0"/>
      <w:lang w:eastAsia="en-US" w:bidi="ar-SA"/>
    </w:rPr>
  </w:style>
  <w:style w:type="table" w:styleId="TableGrid">
    <w:name w:val="Table Grid"/>
    <w:basedOn w:val="TableNormal"/>
    <w:uiPriority w:val="59"/>
    <w:rsid w:val="00BF2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D66D03E-F11B-413F-83FB-83AE51C2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1252</Characters>
  <Application>Microsoft Office Word</Application>
  <DocSecurity>0</DocSecurity>
  <Lines>10</Lines>
  <Paragraphs>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Majandus- ja Kommunikatsiooniministeerium</dc:creator>
  <cp:lastModifiedBy>mso service</cp:lastModifiedBy>
  <cp:revision>2</cp:revision>
  <cp:lastPrinted>2016-11-24T11:16:00Z</cp:lastPrinted>
  <dcterms:created xsi:type="dcterms:W3CDTF">2024-04-08T09:47:00Z</dcterms:created>
  <dcterms:modified xsi:type="dcterms:W3CDTF">2024-04-08T09:47:00Z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cipientName.1">
    <vt:lpwstr>{asutuse nimi}</vt:lpwstr>
  </property>
  <property fmtid="{D5CDD505-2E9C-101B-9397-08002B2CF9AE}" pid="3" name="delta_recipientEmail.1">
    <vt:lpwstr>{e-post}</vt:lpwstr>
  </property>
  <property fmtid="{D5CDD505-2E9C-101B-9397-08002B2CF9AE}" pid="4" name="delta_recipientStreetHouse.1">
    <vt:lpwstr>{aadress}</vt:lpwstr>
  </property>
  <property fmtid="{D5CDD505-2E9C-101B-9397-08002B2CF9AE}" pid="5" name="delta_recipientPostalCity.1">
    <vt:lpwstr>{indeks, linn}</vt:lpwstr>
  </property>
  <property fmtid="{D5CDD505-2E9C-101B-9397-08002B2CF9AE}" pid="6" name="delta_senderRegDate">
    <vt:lpwstr>{saatja kpv}</vt:lpwstr>
  </property>
  <property fmtid="{D5CDD505-2E9C-101B-9397-08002B2CF9AE}" pid="7" name="delta_senderRegNumber">
    <vt:lpwstr>{saatja viit}</vt:lpwstr>
  </property>
  <property fmtid="{D5CDD505-2E9C-101B-9397-08002B2CF9AE}" pid="8" name="delta_regNumber">
    <vt:lpwstr>{viit}</vt:lpwstr>
  </property>
  <property fmtid="{D5CDD505-2E9C-101B-9397-08002B2CF9AE}" pid="9" name="delta_regDateTime">
    <vt:lpwstr>{reg.kpv}</vt:lpwstr>
  </property>
  <property fmtid="{D5CDD505-2E9C-101B-9397-08002B2CF9AE}" pid="10" name="delta_docName">
    <vt:lpwstr>{Pealkiri}</vt:lpwstr>
  </property>
  <property fmtid="{D5CDD505-2E9C-101B-9397-08002B2CF9AE}" pid="11" name="delta_signerName">
    <vt:lpwstr>{allkirjastaja}</vt:lpwstr>
  </property>
  <property fmtid="{D5CDD505-2E9C-101B-9397-08002B2CF9AE}" pid="12" name="delta_additionalRecipientName.1">
    <vt:lpwstr>{asutus 1}</vt:lpwstr>
  </property>
  <property fmtid="{D5CDD505-2E9C-101B-9397-08002B2CF9AE}" pid="13" name="delta_recipientPersonName.1">
    <vt:lpwstr>{isiku nimi}</vt:lpwstr>
  </property>
  <property fmtid="{D5CDD505-2E9C-101B-9397-08002B2CF9AE}" pid="14" name="delta_signerJobTitle">
    <vt:lpwstr>{allkirjastaja ametinimetus}</vt:lpwstr>
  </property>
  <property fmtid="{D5CDD505-2E9C-101B-9397-08002B2CF9AE}" pid="15" name="delta_additionalRecipientName.2">
    <vt:lpwstr>{asutus 2}</vt:lpwstr>
  </property>
  <property fmtid="{D5CDD505-2E9C-101B-9397-08002B2CF9AE}" pid="16" name="delta_additionalRecipientName.3">
    <vt:lpwstr>{asutus 3}</vt:lpwstr>
  </property>
  <property fmtid="{D5CDD505-2E9C-101B-9397-08002B2CF9AE}" pid="17" name="delta_additionalRecipientName.4">
    <vt:lpwstr>{asutus 4}</vt:lpwstr>
  </property>
  <property fmtid="{D5CDD505-2E9C-101B-9397-08002B2CF9AE}" pid="18" name="delta_ownerName">
    <vt:lpwstr>{koostaja}</vt:lpwstr>
  </property>
  <property fmtid="{D5CDD505-2E9C-101B-9397-08002B2CF9AE}" pid="19" name="delta_ownerPhone">
    <vt:lpwstr>{koostaja tel}</vt:lpwstr>
  </property>
  <property fmtid="{D5CDD505-2E9C-101B-9397-08002B2CF9AE}" pid="20" name="delta_ownerEmail">
    <vt:lpwstr>{koostaja e-post}</vt:lpwstr>
  </property>
  <property fmtid="{D5CDD505-2E9C-101B-9397-08002B2CF9AE}" pid="21" name="delta_accessRestrictionBeginDate">
    <vt:lpwstr>{kehtivuse algus}</vt:lpwstr>
  </property>
  <property fmtid="{D5CDD505-2E9C-101B-9397-08002B2CF9AE}" pid="22" name="delta_accessRestrictionEndDate">
    <vt:lpwstr>{kehtiv kuni}</vt:lpwstr>
  </property>
  <property fmtid="{D5CDD505-2E9C-101B-9397-08002B2CF9AE}" pid="23" name="delta_accessRestrictionReason">
    <vt:lpwstr>{alus}</vt:lpwstr>
  </property>
  <property fmtid="{D5CDD505-2E9C-101B-9397-08002B2CF9AE}" pid="24" name="delta_secondsignerName">
    <vt:lpwstr>{teine allkirjastaja}</vt:lpwstr>
  </property>
</Properties>
</file>